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92853" w14:textId="77777777" w:rsidR="008F50BC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473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object w:dxaOrig="5881" w:dyaOrig="6201" w14:anchorId="7DAFAC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.25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82047687" r:id="rId9"/>
        </w:object>
      </w:r>
    </w:p>
    <w:p w14:paraId="5E0CEE2A" w14:textId="77777777" w:rsidR="008F50BC" w:rsidRPr="006473B5" w:rsidRDefault="008F50BC" w:rsidP="008F50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063BAF" w14:textId="04EB91CE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ТЕРРИТОРИАЛЬНАЯ ИЗБИРАТЕЛЬНАЯ КОМИССИЯ №</w:t>
      </w:r>
      <w:r w:rsidR="008F50BC">
        <w:rPr>
          <w:rFonts w:ascii="Times New Roman" w:hAnsi="Times New Roman"/>
          <w:b/>
          <w:bCs/>
          <w:color w:val="000000"/>
          <w:sz w:val="32"/>
          <w:szCs w:val="32"/>
        </w:rPr>
        <w:t xml:space="preserve"> 43</w:t>
      </w:r>
    </w:p>
    <w:p w14:paraId="682C9B70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2540310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665CEE">
        <w:rPr>
          <w:rFonts w:ascii="Times New Roman" w:hAnsi="Times New Roman"/>
          <w:b/>
          <w:bCs/>
          <w:color w:val="000000"/>
          <w:sz w:val="32"/>
          <w:szCs w:val="32"/>
        </w:rPr>
        <w:t>РЕШЕНИЕ</w:t>
      </w:r>
    </w:p>
    <w:p w14:paraId="3C063B74" w14:textId="77777777" w:rsidR="00665CEE" w:rsidRPr="00665CEE" w:rsidRDefault="00665CEE" w:rsidP="00665CEE">
      <w:pPr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5623A549" w14:textId="5C4DFF33" w:rsidR="00665CEE" w:rsidRPr="00665CEE" w:rsidRDefault="00CD63B3" w:rsidP="00665CEE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09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 xml:space="preserve"> ию</w:t>
      </w:r>
      <w:r w:rsidR="008F50BC">
        <w:rPr>
          <w:rFonts w:ascii="Times New Roman" w:hAnsi="Times New Roman"/>
          <w:bCs/>
          <w:color w:val="000000"/>
          <w:sz w:val="28"/>
          <w:szCs w:val="28"/>
        </w:rPr>
        <w:t>л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>я 2024 года</w:t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665CEE" w:rsidRPr="00665CEE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                  № </w:t>
      </w:r>
      <w:r w:rsidR="004A7115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="004A7115">
        <w:rPr>
          <w:rFonts w:ascii="Times New Roman" w:hAnsi="Times New Roman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</w:p>
    <w:p w14:paraId="3088BAAF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65CEE">
        <w:rPr>
          <w:rFonts w:ascii="Times New Roman" w:hAnsi="Times New Roman"/>
          <w:b/>
          <w:bCs/>
          <w:color w:val="000000"/>
          <w:sz w:val="28"/>
          <w:szCs w:val="28"/>
        </w:rPr>
        <w:t>Санкт-Петербург</w:t>
      </w:r>
    </w:p>
    <w:p w14:paraId="086EAB43" w14:textId="77777777" w:rsidR="00665CEE" w:rsidRPr="00665CEE" w:rsidRDefault="00665CEE" w:rsidP="00665CEE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x-none" w:eastAsia="zh-CN"/>
        </w:rPr>
      </w:pPr>
    </w:p>
    <w:p w14:paraId="2731852E" w14:textId="77777777" w:rsidR="004922BA" w:rsidRPr="00BE71AF" w:rsidRDefault="004922BA" w:rsidP="004922BA">
      <w:pPr>
        <w:pStyle w:val="a6"/>
        <w:rPr>
          <w:noProof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4922BA" w14:paraId="6AF9DAEA" w14:textId="77777777" w:rsidTr="00633E42">
        <w:tc>
          <w:tcPr>
            <w:tcW w:w="9781" w:type="dxa"/>
          </w:tcPr>
          <w:p w14:paraId="31CEF0D5" w14:textId="001658B8" w:rsidR="00665CEE" w:rsidRPr="00665CEE" w:rsidRDefault="002F07D5" w:rsidP="00244C34">
            <w:pPr>
              <w:pStyle w:val="a6"/>
              <w:rPr>
                <w:i/>
                <w:noProof/>
                <w:sz w:val="18"/>
                <w:szCs w:val="18"/>
              </w:rPr>
            </w:pPr>
            <w:r w:rsidRPr="00181872">
              <w:rPr>
                <w:b/>
                <w:bCs/>
                <w:noProof/>
              </w:rPr>
              <w:t xml:space="preserve">О регистрации кандидата </w:t>
            </w:r>
            <w:r w:rsidR="00665CEE">
              <w:rPr>
                <w:b/>
                <w:bCs/>
                <w:noProof/>
              </w:rPr>
              <w:t>в</w:t>
            </w:r>
            <w:r w:rsidRPr="00181872">
              <w:rPr>
                <w:b/>
                <w:bCs/>
                <w:noProof/>
              </w:rPr>
              <w:t xml:space="preserve"> </w:t>
            </w:r>
            <w:r w:rsidRPr="00181872">
              <w:rPr>
                <w:b/>
                <w:bCs/>
                <w:lang w:eastAsia="ru-RU"/>
              </w:rPr>
              <w:t>депутат</w:t>
            </w:r>
            <w:r w:rsidR="00665CEE">
              <w:rPr>
                <w:b/>
                <w:bCs/>
                <w:lang w:eastAsia="ru-RU"/>
              </w:rPr>
              <w:t>ы</w:t>
            </w:r>
            <w:r w:rsidRPr="00181872">
              <w:rPr>
                <w:b/>
                <w:bCs/>
                <w:lang w:eastAsia="ru-RU"/>
              </w:rPr>
              <w:t xml:space="preserve"> </w:t>
            </w:r>
            <w:r w:rsidR="008F50BC">
              <w:rPr>
                <w:b/>
                <w:lang w:eastAsia="ru-RU"/>
              </w:rPr>
              <w:t>М</w:t>
            </w:r>
            <w:r w:rsidR="008F50BC" w:rsidRPr="00B272BB">
              <w:rPr>
                <w:b/>
                <w:lang w:eastAsia="ru-RU"/>
              </w:rPr>
              <w:t xml:space="preserve">униципального </w:t>
            </w:r>
            <w:r w:rsidR="008F50BC">
              <w:rPr>
                <w:b/>
                <w:lang w:eastAsia="ru-RU"/>
              </w:rPr>
              <w:t>С</w:t>
            </w:r>
            <w:r w:rsidR="008F50BC" w:rsidRPr="00B272BB">
              <w:rPr>
                <w:b/>
                <w:lang w:eastAsia="ru-RU"/>
              </w:rPr>
              <w:t xml:space="preserve">овета 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внутригородского муниципального образования города федерального значения Санкт-Петербурга поселок </w:t>
            </w:r>
            <w:r w:rsidR="004A7115">
              <w:rPr>
                <w:rStyle w:val="docdata"/>
                <w:b/>
                <w:bCs/>
                <w:color w:val="000000"/>
              </w:rPr>
              <w:t>Понтонный</w:t>
            </w:r>
            <w:r w:rsidR="008F50BC" w:rsidRPr="005F21EF">
              <w:rPr>
                <w:rStyle w:val="docdata"/>
                <w:b/>
                <w:bCs/>
                <w:color w:val="000000"/>
              </w:rPr>
              <w:t xml:space="preserve"> седьмого</w:t>
            </w:r>
            <w:r w:rsidR="008F50BC" w:rsidRPr="005F21EF">
              <w:rPr>
                <w:b/>
                <w:bCs/>
                <w:color w:val="FF0000"/>
                <w:lang w:eastAsia="ru-RU"/>
              </w:rPr>
              <w:t xml:space="preserve"> </w:t>
            </w:r>
            <w:r w:rsidR="008F50BC" w:rsidRPr="005F21EF">
              <w:rPr>
                <w:b/>
                <w:bCs/>
                <w:lang w:eastAsia="ru-RU"/>
              </w:rPr>
              <w:t xml:space="preserve">созыва </w:t>
            </w:r>
            <w:r w:rsidR="00EF581F">
              <w:rPr>
                <w:b/>
                <w:bCs/>
                <w:lang w:eastAsia="ru-RU"/>
              </w:rPr>
              <w:t xml:space="preserve">по многомандатному избирательному округу №2 </w:t>
            </w:r>
            <w:r w:rsidR="00EF581F">
              <w:rPr>
                <w:b/>
                <w:bCs/>
                <w:lang w:eastAsia="ru-RU"/>
              </w:rPr>
              <w:br/>
            </w:r>
            <w:r w:rsidR="00244C34">
              <w:rPr>
                <w:b/>
                <w:noProof/>
              </w:rPr>
              <w:t>Вахабова Азиза Вахаб оглы</w:t>
            </w:r>
          </w:p>
        </w:tc>
      </w:tr>
      <w:tr w:rsidR="002F07D5" w14:paraId="1866F531" w14:textId="77777777" w:rsidTr="00633E42">
        <w:tc>
          <w:tcPr>
            <w:tcW w:w="9781" w:type="dxa"/>
          </w:tcPr>
          <w:p w14:paraId="62880CFB" w14:textId="2D6DA0DC" w:rsidR="002F07D5" w:rsidRPr="00181872" w:rsidRDefault="002F07D5" w:rsidP="002F07D5">
            <w:pPr>
              <w:pStyle w:val="a6"/>
              <w:jc w:val="left"/>
              <w:rPr>
                <w:b/>
                <w:bCs/>
                <w:noProof/>
              </w:rPr>
            </w:pPr>
          </w:p>
        </w:tc>
      </w:tr>
    </w:tbl>
    <w:p w14:paraId="5691EA52" w14:textId="2374A446" w:rsidR="003C11D3" w:rsidRPr="003C11D3" w:rsidRDefault="002F07D5" w:rsidP="00087E00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5308">
        <w:rPr>
          <w:rFonts w:ascii="Times New Roman" w:eastAsia="Times New Roman" w:hAnsi="Times New Roman"/>
          <w:sz w:val="28"/>
          <w:szCs w:val="28"/>
          <w:lang w:eastAsia="ru-RU"/>
        </w:rPr>
        <w:t>Проверив соответствие порядка выдвиж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="008F50BC" w:rsidRPr="008F50BC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="008F50BC">
        <w:rPr>
          <w:b/>
          <w:bCs/>
          <w:sz w:val="28"/>
          <w:szCs w:val="24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>депутат</w:t>
      </w:r>
      <w:r w:rsidR="00665CE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454B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169300099"/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E2027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8F50BC" w:rsidRPr="008F50BC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8F50BC" w:rsidRPr="008F50BC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8F50BC" w:rsidRPr="008F50BC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bookmarkEnd w:id="0"/>
      <w:r w:rsidR="008F50B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F581F">
        <w:rPr>
          <w:rFonts w:ascii="Times New Roman" w:hAnsi="Times New Roman"/>
          <w:bCs/>
          <w:sz w:val="28"/>
          <w:szCs w:val="28"/>
          <w:lang w:eastAsia="ru-RU"/>
        </w:rPr>
        <w:t xml:space="preserve">по многомандатному избирательному округу №2 </w:t>
      </w:r>
      <w:r w:rsidR="00244C34" w:rsidRPr="00244C34">
        <w:rPr>
          <w:rFonts w:ascii="Times New Roman" w:hAnsi="Times New Roman"/>
          <w:bCs/>
          <w:sz w:val="28"/>
          <w:szCs w:val="28"/>
          <w:lang w:eastAsia="ru-RU"/>
        </w:rPr>
        <w:t xml:space="preserve">Вахабова Азиза Вахаб оглы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требованиям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</w:t>
      </w:r>
      <w:r w:rsidR="00BE7E2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от 12 июня 2002 года№ 67-ФЗ «Об основных гарантиях избирательных прав и права на участие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в референдуме граждан Российской Федерации» (далее – Федеральный закон)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и Закона Санкт-Петербурга от 21 мая 2014 года № 303-46 «О выборах депутатов муниципальных советов внутригородских муниципальных образований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52" w:rsidRPr="003B5308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Санкт-Петербурга» (далее – Закон Санкт-Петербурга)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представленные </w:t>
      </w:r>
      <w:r w:rsid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документы, Территори</w:t>
      </w:r>
      <w:r w:rsidR="00244C34">
        <w:rPr>
          <w:rFonts w:ascii="Times New Roman" w:eastAsia="Times New Roman" w:hAnsi="Times New Roman"/>
          <w:sz w:val="28"/>
          <w:szCs w:val="28"/>
          <w:lang w:eastAsia="ru-RU"/>
        </w:rPr>
        <w:t>альная избирательная комиссия №43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установила, что кандидатом </w:t>
      </w:r>
      <w:r w:rsidR="00244C34" w:rsidRPr="00244C34">
        <w:rPr>
          <w:rFonts w:ascii="Times New Roman" w:hAnsi="Times New Roman"/>
          <w:noProof/>
          <w:sz w:val="28"/>
        </w:rPr>
        <w:t>Вахабов</w:t>
      </w:r>
      <w:r w:rsidR="00244C34">
        <w:rPr>
          <w:rFonts w:ascii="Times New Roman" w:hAnsi="Times New Roman"/>
          <w:noProof/>
          <w:sz w:val="28"/>
        </w:rPr>
        <w:t>ым Азизом</w:t>
      </w:r>
      <w:r w:rsidR="00244C34" w:rsidRPr="00244C34">
        <w:rPr>
          <w:rFonts w:ascii="Times New Roman" w:hAnsi="Times New Roman"/>
          <w:noProof/>
          <w:sz w:val="28"/>
        </w:rPr>
        <w:t xml:space="preserve"> Вахаб оглы</w:t>
      </w:r>
      <w:r w:rsidR="00244C34" w:rsidRPr="00244C34">
        <w:rPr>
          <w:b/>
          <w:noProof/>
          <w:sz w:val="28"/>
        </w:rPr>
        <w:t xml:space="preserve"> </w:t>
      </w:r>
      <w:r w:rsidR="003C11D3" w:rsidRPr="003C11D3">
        <w:rPr>
          <w:rFonts w:ascii="Times New Roman" w:eastAsia="Times New Roman" w:hAnsi="Times New Roman"/>
          <w:sz w:val="28"/>
          <w:szCs w:val="28"/>
          <w:lang w:eastAsia="ru-RU"/>
        </w:rPr>
        <w:t>соблюдены требования статей 22, 24, 25, 27 Закона Санкт-Петербурга.</w:t>
      </w:r>
    </w:p>
    <w:p w14:paraId="38C51519" w14:textId="5821FCC8" w:rsidR="00454B52" w:rsidRDefault="003C11D3" w:rsidP="00580520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статьей 29 Закона Санкт-Петербурга, 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>решением Территориальной избирательной комиссии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="008666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 xml:space="preserve"> ию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06B6E">
        <w:rPr>
          <w:rFonts w:ascii="Times New Roman" w:eastAsia="Times New Roman" w:hAnsi="Times New Roman"/>
          <w:sz w:val="28"/>
          <w:szCs w:val="28"/>
          <w:lang w:eastAsia="ru-RU"/>
        </w:rPr>
        <w:t>я 2024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E78EC" w:rsidRPr="005805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80520" w:rsidRPr="00580520">
        <w:rPr>
          <w:rFonts w:ascii="Times New Roman" w:hAnsi="Times New Roman"/>
          <w:sz w:val="28"/>
          <w:szCs w:val="28"/>
          <w:lang w:eastAsia="ru-RU"/>
        </w:rPr>
        <w:t xml:space="preserve">О возложении полномочий </w:t>
      </w:r>
      <w:bookmarkStart w:id="1" w:name="_Hlk107565714"/>
      <w:r w:rsidR="00580520" w:rsidRPr="00580520">
        <w:rPr>
          <w:rFonts w:ascii="Times New Roman" w:hAnsi="Times New Roman"/>
          <w:sz w:val="28"/>
          <w:szCs w:val="28"/>
          <w:lang w:eastAsia="ru-RU"/>
        </w:rPr>
        <w:t xml:space="preserve">окружных избирательных комиссий многомандатных избирательных округов №№ 1,2 по выборам депутатов </w:t>
      </w:r>
      <w:bookmarkEnd w:id="1"/>
      <w:r w:rsidR="00580520" w:rsidRPr="00580520">
        <w:rPr>
          <w:rFonts w:ascii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580520" w:rsidRPr="00580520">
        <w:rPr>
          <w:rStyle w:val="docdata"/>
          <w:rFonts w:ascii="Times New Roman" w:hAnsi="Times New Roman"/>
          <w:bCs/>
          <w:sz w:val="28"/>
          <w:szCs w:val="28"/>
        </w:rPr>
        <w:t xml:space="preserve">внутригородского муниципального </w:t>
      </w:r>
      <w:r w:rsidR="00580520" w:rsidRPr="00580520">
        <w:rPr>
          <w:rStyle w:val="docdata"/>
          <w:rFonts w:ascii="Times New Roman" w:hAnsi="Times New Roman"/>
          <w:bCs/>
          <w:sz w:val="28"/>
          <w:szCs w:val="28"/>
        </w:rPr>
        <w:br/>
        <w:t xml:space="preserve">образования города федерального значения Санкт-Петербурга </w:t>
      </w:r>
      <w:r w:rsidR="00580520" w:rsidRPr="00580520">
        <w:rPr>
          <w:rStyle w:val="docdata"/>
          <w:rFonts w:ascii="Times New Roman" w:hAnsi="Times New Roman"/>
          <w:bCs/>
          <w:sz w:val="28"/>
          <w:szCs w:val="28"/>
        </w:rPr>
        <w:br/>
        <w:t>поселок Понтонный седьмого</w:t>
      </w:r>
      <w:r w:rsidR="00580520" w:rsidRPr="00580520">
        <w:rPr>
          <w:rFonts w:ascii="Times New Roman" w:hAnsi="Times New Roman"/>
          <w:bCs/>
          <w:sz w:val="28"/>
          <w:szCs w:val="28"/>
          <w:lang w:eastAsia="ru-RU"/>
        </w:rPr>
        <w:t xml:space="preserve"> созыва</w:t>
      </w:r>
      <w:r w:rsidR="00EE78EC" w:rsidRPr="00EE78E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 №</w:t>
      </w:r>
      <w:r w:rsidR="008F50BC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6B6E"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</w:t>
      </w:r>
      <w:r w:rsidRPr="003C11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B011020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D46175" w14:textId="77777777" w:rsidR="00087E00" w:rsidRDefault="00087E00" w:rsidP="00087E0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4582BD" w14:textId="43D440C6" w:rsidR="003C11D3" w:rsidRPr="00087E00" w:rsidRDefault="003C11D3" w:rsidP="00EF581F">
      <w:pPr>
        <w:pStyle w:val="a8"/>
        <w:numPr>
          <w:ilvl w:val="0"/>
          <w:numId w:val="2"/>
        </w:numPr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Зарегистрировать </w:t>
      </w:r>
      <w:r w:rsidR="00244C34" w:rsidRPr="00244C34">
        <w:rPr>
          <w:rFonts w:ascii="Times New Roman" w:hAnsi="Times New Roman"/>
          <w:bCs/>
          <w:sz w:val="28"/>
          <w:szCs w:val="28"/>
          <w:lang w:eastAsia="ru-RU"/>
        </w:rPr>
        <w:t>Вахабова Азиза Вахаб оглы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44C3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B7E1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4C34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4A7115">
        <w:rPr>
          <w:rFonts w:ascii="Times New Roman" w:eastAsia="Times New Roman" w:hAnsi="Times New Roman"/>
          <w:sz w:val="28"/>
          <w:szCs w:val="28"/>
          <w:lang w:eastAsia="ru-RU"/>
        </w:rPr>
        <w:t xml:space="preserve"> 19</w:t>
      </w:r>
      <w:r w:rsidR="00244C3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03ADF" w:rsidRPr="00087E0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рождения, родившегося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244C3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44C34">
        <w:rPr>
          <w:rFonts w:ascii="Times New Roman" w:eastAsia="Times New Roman" w:hAnsi="Times New Roman"/>
          <w:sz w:val="28"/>
          <w:szCs w:val="28"/>
          <w:lang w:eastAsia="ru-RU"/>
        </w:rPr>
        <w:t>Гердани Ленкоранского р-на Азербайджанской ССР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выдвинутого избирательным объединением </w:t>
      </w:r>
      <w:r w:rsidR="00087E00" w:rsidRPr="00087E00">
        <w:rPr>
          <w:rFonts w:ascii="Times New Roman" w:hAnsi="Times New Roman"/>
          <w:bCs/>
          <w:sz w:val="28"/>
          <w:szCs w:val="24"/>
          <w:lang w:eastAsia="ru-RU"/>
        </w:rPr>
        <w:t>Санкт-Петербургским региональным отделением Всероссийской политической партии «ЕДИНАЯ РОССИЯ»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кандидатом в депутаты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Совета 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внутригородского муниципального образования города федерального значения Санкт-Петербурга поселок </w:t>
      </w:r>
      <w:r w:rsidR="004A7115">
        <w:rPr>
          <w:rStyle w:val="docdata"/>
          <w:rFonts w:ascii="Times New Roman" w:hAnsi="Times New Roman"/>
          <w:bCs/>
          <w:color w:val="000000"/>
          <w:sz w:val="28"/>
          <w:szCs w:val="28"/>
        </w:rPr>
        <w:t>Понтонный</w:t>
      </w:r>
      <w:r w:rsidR="00087E00" w:rsidRPr="00087E00">
        <w:rPr>
          <w:rStyle w:val="docdata"/>
          <w:rFonts w:ascii="Times New Roman" w:hAnsi="Times New Roman"/>
          <w:bCs/>
          <w:color w:val="000000"/>
          <w:sz w:val="28"/>
          <w:szCs w:val="28"/>
        </w:rPr>
        <w:t xml:space="preserve"> седьмого</w:t>
      </w:r>
      <w:r w:rsidR="00087E00" w:rsidRPr="00087E00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hAnsi="Times New Roman"/>
          <w:bCs/>
          <w:sz w:val="28"/>
          <w:szCs w:val="28"/>
          <w:lang w:eastAsia="ru-RU"/>
        </w:rPr>
        <w:t>созыва</w:t>
      </w:r>
      <w:r w:rsidR="00087E00" w:rsidRPr="00087E0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C06B6E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</w:t>
      </w:r>
      <w:r w:rsidR="00AB7E1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F581F">
        <w:rPr>
          <w:rFonts w:ascii="Times New Roman" w:eastAsia="Times New Roman" w:hAnsi="Times New Roman"/>
          <w:sz w:val="28"/>
          <w:szCs w:val="28"/>
          <w:lang w:eastAsia="ru-RU"/>
        </w:rPr>
        <w:t>2 0</w:t>
      </w:r>
      <w:r w:rsidR="00CD63B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F58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июля 2024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в 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D63B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час.</w:t>
      </w:r>
      <w:r w:rsidR="00CD63B3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14:paraId="15B55DE3" w14:textId="6BA2A8F3" w:rsidR="003C11D3" w:rsidRPr="00087E00" w:rsidRDefault="003C11D3" w:rsidP="00EF581F">
      <w:pPr>
        <w:pStyle w:val="a8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Выдать </w:t>
      </w:r>
      <w:r w:rsidR="00EF581F" w:rsidRPr="00244C34">
        <w:rPr>
          <w:rFonts w:ascii="Times New Roman" w:hAnsi="Times New Roman"/>
          <w:bCs/>
          <w:sz w:val="28"/>
          <w:szCs w:val="28"/>
          <w:lang w:eastAsia="ru-RU"/>
        </w:rPr>
        <w:t>Вахабов</w:t>
      </w:r>
      <w:r w:rsidR="00EF581F">
        <w:rPr>
          <w:rFonts w:ascii="Times New Roman" w:hAnsi="Times New Roman"/>
          <w:bCs/>
          <w:sz w:val="28"/>
          <w:szCs w:val="28"/>
          <w:lang w:eastAsia="ru-RU"/>
        </w:rPr>
        <w:t>у Азизу</w:t>
      </w:r>
      <w:r w:rsidR="00EF581F" w:rsidRPr="00244C34">
        <w:rPr>
          <w:rFonts w:ascii="Times New Roman" w:hAnsi="Times New Roman"/>
          <w:bCs/>
          <w:sz w:val="28"/>
          <w:szCs w:val="28"/>
          <w:lang w:eastAsia="ru-RU"/>
        </w:rPr>
        <w:t xml:space="preserve"> Вахаб оглы 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14:paraId="167FA970" w14:textId="0C9C2B7E" w:rsidR="002F07D5" w:rsidRPr="00087E00" w:rsidRDefault="002F07D5" w:rsidP="00087E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>3. Разместить настоящее решение на сайте Территориальной избирательной комиссии №</w:t>
      </w:r>
      <w:r w:rsidR="00087E00"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43</w:t>
      </w:r>
      <w:r w:rsidRPr="00087E00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C22F65F" w14:textId="620DD161" w:rsidR="00087E00" w:rsidRPr="00087E00" w:rsidRDefault="002F07D5" w:rsidP="00087E0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7E00">
        <w:rPr>
          <w:rFonts w:ascii="Times New Roman" w:eastAsia="Times New Roman" w:hAnsi="Times New Roman"/>
          <w:bCs/>
          <w:sz w:val="28"/>
          <w:szCs w:val="28"/>
          <w:lang w:eastAsia="ru-RU"/>
        </w:rPr>
        <w:t>4. 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</w:t>
      </w:r>
      <w:r w:rsidR="00087E00" w:rsidRPr="00087E00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председателя Территориальной избирательной комиссии № 43 Швец Татьяну Витальевну.</w:t>
      </w:r>
    </w:p>
    <w:p w14:paraId="44527F4A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BEA1F7D" w14:textId="77777777" w:rsidR="00087E00" w:rsidRPr="00087E00" w:rsidRDefault="00087E00" w:rsidP="00087E0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920"/>
        <w:gridCol w:w="1800"/>
        <w:gridCol w:w="2382"/>
      </w:tblGrid>
      <w:tr w:rsidR="00087E00" w:rsidRPr="00087E00" w14:paraId="4C8C1D90" w14:textId="77777777" w:rsidTr="00EF7601">
        <w:trPr>
          <w:trHeight w:val="80"/>
        </w:trPr>
        <w:tc>
          <w:tcPr>
            <w:tcW w:w="4920" w:type="dxa"/>
          </w:tcPr>
          <w:p w14:paraId="4FC6BD93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Председатель Территориальной избирательной комиссии № 43</w:t>
            </w:r>
          </w:p>
          <w:p w14:paraId="16638EF7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</w:tcPr>
          <w:p w14:paraId="0470560D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14:paraId="64A1ECAA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33011B96" w14:textId="77777777" w:rsidR="00087E00" w:rsidRPr="00087E00" w:rsidRDefault="00087E00" w:rsidP="00087E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087E0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Швец Т.В.</w:t>
            </w:r>
          </w:p>
        </w:tc>
      </w:tr>
      <w:tr w:rsidR="00AB063D" w:rsidRPr="00087E00" w14:paraId="0FB392AF" w14:textId="77777777" w:rsidTr="00EF7601">
        <w:tc>
          <w:tcPr>
            <w:tcW w:w="4920" w:type="dxa"/>
          </w:tcPr>
          <w:p w14:paraId="3656EF82" w14:textId="2EB3CA3E" w:rsidR="00AB063D" w:rsidRPr="00087E00" w:rsidRDefault="00AB063D" w:rsidP="00AB06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bookmarkStart w:id="2" w:name="_GoBack" w:colFirst="0" w:colLast="2"/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Секретарь заседания</w:t>
            </w:r>
          </w:p>
        </w:tc>
        <w:tc>
          <w:tcPr>
            <w:tcW w:w="1800" w:type="dxa"/>
          </w:tcPr>
          <w:p w14:paraId="402F3208" w14:textId="77777777" w:rsidR="00AB063D" w:rsidRPr="00087E00" w:rsidRDefault="00AB063D" w:rsidP="00AB063D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2" w:type="dxa"/>
          </w:tcPr>
          <w:p w14:paraId="6D9F34A5" w14:textId="5599142F" w:rsidR="00AB063D" w:rsidRPr="00087E00" w:rsidRDefault="00AB063D" w:rsidP="00AB063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Ивашко Т.П.</w:t>
            </w:r>
          </w:p>
        </w:tc>
      </w:tr>
      <w:bookmarkEnd w:id="2"/>
    </w:tbl>
    <w:p w14:paraId="770EF70C" w14:textId="77777777" w:rsidR="00087E00" w:rsidRPr="00D44847" w:rsidRDefault="00087E00" w:rsidP="00087E00">
      <w:pPr>
        <w:spacing w:line="360" w:lineRule="auto"/>
        <w:ind w:left="101"/>
        <w:jc w:val="both"/>
        <w:rPr>
          <w:sz w:val="24"/>
          <w:szCs w:val="24"/>
          <w:lang w:eastAsia="ru-RU"/>
        </w:rPr>
      </w:pPr>
    </w:p>
    <w:p w14:paraId="5AB7A7F9" w14:textId="6FEFC344" w:rsidR="00356C03" w:rsidRPr="00356C03" w:rsidRDefault="00356C03" w:rsidP="00087E00">
      <w:pPr>
        <w:tabs>
          <w:tab w:val="center" w:pos="4801"/>
          <w:tab w:val="center" w:pos="8040"/>
        </w:tabs>
        <w:spacing w:after="3" w:line="288" w:lineRule="auto"/>
        <w:ind w:left="10" w:firstLine="6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28E77" w14:textId="38605C73" w:rsidR="00356C03" w:rsidRDefault="00356C03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A2BE3F" w14:textId="77777777" w:rsidR="002F07D5" w:rsidRDefault="002F07D5" w:rsidP="002F07D5">
      <w:pPr>
        <w:spacing w:line="288" w:lineRule="auto"/>
      </w:pPr>
    </w:p>
    <w:p w14:paraId="680067CE" w14:textId="77777777" w:rsidR="00EE5F6F" w:rsidRPr="005B3A20" w:rsidRDefault="00EE5F6F" w:rsidP="002F07D5">
      <w:pPr>
        <w:spacing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E5F6F" w:rsidRPr="005B3A20" w:rsidSect="00F84EF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70254" w14:textId="77777777" w:rsidR="00A510E9" w:rsidRDefault="00A510E9" w:rsidP="00EE5F6F">
      <w:pPr>
        <w:spacing w:after="0" w:line="240" w:lineRule="auto"/>
      </w:pPr>
      <w:r>
        <w:separator/>
      </w:r>
    </w:p>
  </w:endnote>
  <w:endnote w:type="continuationSeparator" w:id="0">
    <w:p w14:paraId="7777373F" w14:textId="77777777" w:rsidR="00A510E9" w:rsidRDefault="00A510E9" w:rsidP="00EE5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7FBB3" w14:textId="77777777" w:rsidR="00A510E9" w:rsidRDefault="00A510E9" w:rsidP="00EE5F6F">
      <w:pPr>
        <w:spacing w:after="0" w:line="240" w:lineRule="auto"/>
      </w:pPr>
      <w:r>
        <w:separator/>
      </w:r>
    </w:p>
  </w:footnote>
  <w:footnote w:type="continuationSeparator" w:id="0">
    <w:p w14:paraId="6A69C9A4" w14:textId="77777777" w:rsidR="00A510E9" w:rsidRDefault="00A510E9" w:rsidP="00EE5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1517516"/>
      <w:docPartObj>
        <w:docPartGallery w:val="Page Numbers (Top of Page)"/>
        <w:docPartUnique/>
      </w:docPartObj>
    </w:sdtPr>
    <w:sdtEndPr/>
    <w:sdtContent>
      <w:p w14:paraId="2C3A6503" w14:textId="18D9BC85" w:rsidR="00F84EFF" w:rsidRDefault="00F84EF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63D">
          <w:rPr>
            <w:noProof/>
          </w:rPr>
          <w:t>2</w:t>
        </w:r>
        <w:r>
          <w:fldChar w:fldCharType="end"/>
        </w:r>
      </w:p>
    </w:sdtContent>
  </w:sdt>
  <w:p w14:paraId="5751D9CF" w14:textId="77777777" w:rsidR="00F84EFF" w:rsidRDefault="00F84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B7A3A"/>
    <w:multiLevelType w:val="hybridMultilevel"/>
    <w:tmpl w:val="3FC23FE4"/>
    <w:lvl w:ilvl="0" w:tplc="676C11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0C48"/>
    <w:multiLevelType w:val="hybridMultilevel"/>
    <w:tmpl w:val="D87A4DA8"/>
    <w:lvl w:ilvl="0" w:tplc="4C469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21"/>
    <w:rsid w:val="000006E8"/>
    <w:rsid w:val="0001578A"/>
    <w:rsid w:val="0001613D"/>
    <w:rsid w:val="00030A8C"/>
    <w:rsid w:val="000317BF"/>
    <w:rsid w:val="000376D4"/>
    <w:rsid w:val="00050438"/>
    <w:rsid w:val="00056C21"/>
    <w:rsid w:val="000811F1"/>
    <w:rsid w:val="00087E00"/>
    <w:rsid w:val="00111634"/>
    <w:rsid w:val="0011708E"/>
    <w:rsid w:val="00135D5A"/>
    <w:rsid w:val="001410F1"/>
    <w:rsid w:val="00142A68"/>
    <w:rsid w:val="00166232"/>
    <w:rsid w:val="00187FF0"/>
    <w:rsid w:val="00197310"/>
    <w:rsid w:val="001B3B09"/>
    <w:rsid w:val="00214790"/>
    <w:rsid w:val="00244C34"/>
    <w:rsid w:val="00265A0E"/>
    <w:rsid w:val="0028081E"/>
    <w:rsid w:val="00294238"/>
    <w:rsid w:val="002B14C8"/>
    <w:rsid w:val="002B6D88"/>
    <w:rsid w:val="002B6D8A"/>
    <w:rsid w:val="002F07D5"/>
    <w:rsid w:val="00306B41"/>
    <w:rsid w:val="00356C03"/>
    <w:rsid w:val="003B5308"/>
    <w:rsid w:val="003C11D3"/>
    <w:rsid w:val="003F5C54"/>
    <w:rsid w:val="004036CE"/>
    <w:rsid w:val="00454B52"/>
    <w:rsid w:val="0045783B"/>
    <w:rsid w:val="0048658F"/>
    <w:rsid w:val="004922BA"/>
    <w:rsid w:val="004A44C0"/>
    <w:rsid w:val="004A7115"/>
    <w:rsid w:val="004E7694"/>
    <w:rsid w:val="005149A0"/>
    <w:rsid w:val="0051580A"/>
    <w:rsid w:val="005766C4"/>
    <w:rsid w:val="00580520"/>
    <w:rsid w:val="005C65D2"/>
    <w:rsid w:val="005E6011"/>
    <w:rsid w:val="00633E42"/>
    <w:rsid w:val="00665CEE"/>
    <w:rsid w:val="006850D7"/>
    <w:rsid w:val="006A43E0"/>
    <w:rsid w:val="006C7B66"/>
    <w:rsid w:val="006F14D4"/>
    <w:rsid w:val="0075537C"/>
    <w:rsid w:val="00775FB9"/>
    <w:rsid w:val="00782E2B"/>
    <w:rsid w:val="007C599E"/>
    <w:rsid w:val="007D2D23"/>
    <w:rsid w:val="008171E0"/>
    <w:rsid w:val="00864718"/>
    <w:rsid w:val="00866677"/>
    <w:rsid w:val="008B466D"/>
    <w:rsid w:val="008D03C9"/>
    <w:rsid w:val="008F50BC"/>
    <w:rsid w:val="00930B90"/>
    <w:rsid w:val="009365C7"/>
    <w:rsid w:val="00960D09"/>
    <w:rsid w:val="009713D7"/>
    <w:rsid w:val="0098655A"/>
    <w:rsid w:val="009E4C43"/>
    <w:rsid w:val="00A22DB1"/>
    <w:rsid w:val="00A462B2"/>
    <w:rsid w:val="00A510E9"/>
    <w:rsid w:val="00A72502"/>
    <w:rsid w:val="00AB063D"/>
    <w:rsid w:val="00AB7E1F"/>
    <w:rsid w:val="00AC36A4"/>
    <w:rsid w:val="00AE7875"/>
    <w:rsid w:val="00B06C0F"/>
    <w:rsid w:val="00B61A29"/>
    <w:rsid w:val="00BA041A"/>
    <w:rsid w:val="00BA4E80"/>
    <w:rsid w:val="00BD25A3"/>
    <w:rsid w:val="00BE7E20"/>
    <w:rsid w:val="00BF3B36"/>
    <w:rsid w:val="00C03ADF"/>
    <w:rsid w:val="00C06B6E"/>
    <w:rsid w:val="00C37B25"/>
    <w:rsid w:val="00C544AF"/>
    <w:rsid w:val="00C81795"/>
    <w:rsid w:val="00C8720D"/>
    <w:rsid w:val="00CA58B0"/>
    <w:rsid w:val="00CD6342"/>
    <w:rsid w:val="00CD63B3"/>
    <w:rsid w:val="00D05A52"/>
    <w:rsid w:val="00D40D50"/>
    <w:rsid w:val="00D43976"/>
    <w:rsid w:val="00D950B5"/>
    <w:rsid w:val="00DD5257"/>
    <w:rsid w:val="00DE4A15"/>
    <w:rsid w:val="00DF234C"/>
    <w:rsid w:val="00DF78D8"/>
    <w:rsid w:val="00E009FF"/>
    <w:rsid w:val="00E47B76"/>
    <w:rsid w:val="00E67C96"/>
    <w:rsid w:val="00E82516"/>
    <w:rsid w:val="00E83E23"/>
    <w:rsid w:val="00EB38CE"/>
    <w:rsid w:val="00EB4FFA"/>
    <w:rsid w:val="00EC19FE"/>
    <w:rsid w:val="00ED71C2"/>
    <w:rsid w:val="00EE5F6F"/>
    <w:rsid w:val="00EE78EC"/>
    <w:rsid w:val="00EF581F"/>
    <w:rsid w:val="00F26141"/>
    <w:rsid w:val="00F6352B"/>
    <w:rsid w:val="00F832CD"/>
    <w:rsid w:val="00F84EFF"/>
    <w:rsid w:val="00F93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B4F6E"/>
  <w15:docId w15:val="{6D353E5D-9FBD-4796-9C50-B28DBBEF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C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56C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6C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056C2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4922BA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7">
    <w:name w:val="Основной текст Знак"/>
    <w:basedOn w:val="a0"/>
    <w:link w:val="a6"/>
    <w:rsid w:val="004922BA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DE4A15"/>
    <w:pPr>
      <w:ind w:left="720"/>
      <w:contextualSpacing/>
    </w:pPr>
  </w:style>
  <w:style w:type="table" w:styleId="a9">
    <w:name w:val="Table Grid"/>
    <w:basedOn w:val="a1"/>
    <w:uiPriority w:val="59"/>
    <w:rsid w:val="00EE5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F6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E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F6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72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72502"/>
    <w:rPr>
      <w:rFonts w:ascii="Segoe UI" w:eastAsia="Calibri" w:hAnsi="Segoe UI" w:cs="Segoe UI"/>
      <w:sz w:val="18"/>
      <w:szCs w:val="18"/>
    </w:rPr>
  </w:style>
  <w:style w:type="character" w:customStyle="1" w:styleId="docdata">
    <w:name w:val="docdata"/>
    <w:aliases w:val="docy,v5,1800,bqiaagaaeyqcaaagiaiaaaptawaabfsdaaaaaaaaaaaaaaaaaaaaaaaaaaaaaaaaaaaaaaaaaaaaaaaaaaaaaaaaaaaaaaaaaaaaaaaaaaaaaaaaaaaaaaaaaaaaaaaaaaaaaaaaaaaaaaaaaaaaaaaaaaaaaaaaaaaaaaaaaaaaaaaaaaaaaaaaaaaaaaaaaaaaaaaaaaaaaaaaaaaaaaaaaaaaaaaaaaaaaaaa"/>
    <w:rsid w:val="008F5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20AED-B7F2-4E9F-A468-646CFCFFF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Lenovo2</cp:lastModifiedBy>
  <cp:revision>14</cp:revision>
  <cp:lastPrinted>2024-07-09T13:26:00Z</cp:lastPrinted>
  <dcterms:created xsi:type="dcterms:W3CDTF">2024-06-18T20:56:00Z</dcterms:created>
  <dcterms:modified xsi:type="dcterms:W3CDTF">2024-07-09T13:28:00Z</dcterms:modified>
</cp:coreProperties>
</file>